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E24A2" w14:textId="7DE71C74" w:rsidR="00C4411A" w:rsidRDefault="00C4411A" w:rsidP="00C4411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EVIDENCIAS PERIODO COMPRENDIDO ENTRE 01 AL 3</w:t>
      </w:r>
      <w:r w:rsidR="00FC03BA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 DE </w:t>
      </w:r>
      <w:r w:rsidR="00824212">
        <w:rPr>
          <w:b/>
          <w:bCs/>
          <w:sz w:val="24"/>
          <w:szCs w:val="24"/>
        </w:rPr>
        <w:t>MAYO</w:t>
      </w:r>
      <w:r>
        <w:rPr>
          <w:b/>
          <w:bCs/>
          <w:sz w:val="24"/>
          <w:szCs w:val="24"/>
        </w:rPr>
        <w:t xml:space="preserve"> DE 2026</w:t>
      </w:r>
    </w:p>
    <w:p w14:paraId="5860160B" w14:textId="77777777" w:rsidR="00C4411A" w:rsidRDefault="00C4411A" w:rsidP="00C4411A">
      <w:pPr>
        <w:rPr>
          <w:b/>
          <w:bCs/>
          <w:sz w:val="24"/>
          <w:szCs w:val="24"/>
        </w:rPr>
      </w:pPr>
    </w:p>
    <w:p w14:paraId="7773CA4F" w14:textId="5D7CA291" w:rsidR="00C4411A" w:rsidRDefault="00C4411A" w:rsidP="00C4411A">
      <w:pPr>
        <w:jc w:val="both"/>
        <w:rPr>
          <w:sz w:val="24"/>
          <w:szCs w:val="24"/>
          <w:lang w:val="es-CO"/>
        </w:rPr>
      </w:pPr>
      <w:r w:rsidRPr="00E23DB9">
        <w:rPr>
          <w:b/>
          <w:bCs/>
          <w:sz w:val="24"/>
          <w:szCs w:val="24"/>
          <w:u w:val="single"/>
        </w:rPr>
        <w:t>OBLIGACI</w:t>
      </w:r>
      <w:r>
        <w:rPr>
          <w:b/>
          <w:bCs/>
          <w:sz w:val="24"/>
          <w:szCs w:val="24"/>
          <w:u w:val="single"/>
        </w:rPr>
        <w:t>Ó</w:t>
      </w:r>
      <w:r w:rsidRPr="00E23DB9">
        <w:rPr>
          <w:b/>
          <w:bCs/>
          <w:sz w:val="24"/>
          <w:szCs w:val="24"/>
          <w:u w:val="single"/>
        </w:rPr>
        <w:t>N ESPECIFICA</w:t>
      </w:r>
      <w:r>
        <w:rPr>
          <w:b/>
          <w:bCs/>
          <w:sz w:val="24"/>
          <w:szCs w:val="24"/>
          <w:u w:val="single"/>
        </w:rPr>
        <w:t xml:space="preserve"> 3:</w:t>
      </w:r>
      <w:r>
        <w:rPr>
          <w:sz w:val="24"/>
          <w:szCs w:val="24"/>
          <w:lang w:val="es-CO"/>
        </w:rPr>
        <w:t xml:space="preserve"> </w:t>
      </w:r>
      <w:r w:rsidRPr="00C4411A">
        <w:rPr>
          <w:sz w:val="24"/>
          <w:szCs w:val="24"/>
          <w:lang w:val="es-CO"/>
        </w:rPr>
        <w:t xml:space="preserve">Archive y folie los boletines diarios, correspondientes del mes de </w:t>
      </w:r>
      <w:r w:rsidR="00824212">
        <w:rPr>
          <w:sz w:val="24"/>
          <w:szCs w:val="24"/>
          <w:lang w:val="es-CO"/>
        </w:rPr>
        <w:t>abril</w:t>
      </w:r>
      <w:r w:rsidRPr="00C4411A">
        <w:rPr>
          <w:sz w:val="24"/>
          <w:szCs w:val="24"/>
          <w:lang w:val="es-CO"/>
        </w:rPr>
        <w:t xml:space="preserve"> 2026.</w:t>
      </w:r>
    </w:p>
    <w:p w14:paraId="0624C1A6" w14:textId="77777777" w:rsidR="0069538D" w:rsidRDefault="0069538D" w:rsidP="00C4411A">
      <w:pPr>
        <w:jc w:val="both"/>
        <w:rPr>
          <w:sz w:val="24"/>
          <w:szCs w:val="24"/>
          <w:lang w:val="es-CO"/>
        </w:rPr>
      </w:pPr>
    </w:p>
    <w:p w14:paraId="024EBF90" w14:textId="77777777" w:rsidR="0069538D" w:rsidRDefault="0069538D" w:rsidP="00C4411A">
      <w:pPr>
        <w:jc w:val="both"/>
        <w:rPr>
          <w:sz w:val="24"/>
          <w:szCs w:val="24"/>
          <w:lang w:val="es-CO"/>
        </w:rPr>
      </w:pPr>
    </w:p>
    <w:p w14:paraId="4B240752" w14:textId="23BF9411" w:rsidR="0069538D" w:rsidRDefault="0069538D" w:rsidP="0069538D">
      <w:pPr>
        <w:jc w:val="center"/>
        <w:rPr>
          <w:sz w:val="24"/>
          <w:szCs w:val="24"/>
          <w:lang w:val="es-CO"/>
        </w:rPr>
      </w:pPr>
      <w:r w:rsidRPr="0069538D">
        <w:rPr>
          <w:sz w:val="24"/>
          <w:szCs w:val="24"/>
          <w:lang w:val="es-CO"/>
        </w:rPr>
        <w:drawing>
          <wp:inline distT="0" distB="0" distL="0" distR="0" wp14:anchorId="79263DF6" wp14:editId="726AB972">
            <wp:extent cx="3165059" cy="3741169"/>
            <wp:effectExtent l="0" t="2223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03"/>
                    <a:stretch/>
                  </pic:blipFill>
                  <pic:spPr bwMode="auto">
                    <a:xfrm rot="16200000">
                      <a:off x="0" y="0"/>
                      <a:ext cx="3173637" cy="3751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9A0691" w14:textId="77777777" w:rsidR="0069538D" w:rsidRDefault="0069538D" w:rsidP="0069538D">
      <w:pPr>
        <w:jc w:val="center"/>
        <w:rPr>
          <w:sz w:val="24"/>
          <w:szCs w:val="24"/>
          <w:lang w:val="es-CO"/>
        </w:rPr>
      </w:pPr>
    </w:p>
    <w:p w14:paraId="0A7F8207" w14:textId="67A36A1D" w:rsidR="0069538D" w:rsidRPr="0069538D" w:rsidRDefault="0069538D" w:rsidP="0069538D">
      <w:pPr>
        <w:jc w:val="center"/>
        <w:rPr>
          <w:sz w:val="24"/>
          <w:szCs w:val="24"/>
          <w:lang w:val="es-CO"/>
        </w:rPr>
      </w:pPr>
      <w:r w:rsidRPr="0069538D">
        <w:rPr>
          <w:sz w:val="24"/>
          <w:szCs w:val="24"/>
          <w:lang w:val="es-CO"/>
        </w:rPr>
        <w:drawing>
          <wp:inline distT="0" distB="0" distL="0" distR="0" wp14:anchorId="3B0A0571" wp14:editId="3BC0E700">
            <wp:extent cx="3434339" cy="3887175"/>
            <wp:effectExtent l="2222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43088" cy="3897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538D" w:rsidRPr="0069538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55572B"/>
    <w:multiLevelType w:val="hybridMultilevel"/>
    <w:tmpl w:val="7826CB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76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11A"/>
    <w:rsid w:val="000423B6"/>
    <w:rsid w:val="001A1C9A"/>
    <w:rsid w:val="00230912"/>
    <w:rsid w:val="0069538D"/>
    <w:rsid w:val="00824212"/>
    <w:rsid w:val="00A10C25"/>
    <w:rsid w:val="00A32C1B"/>
    <w:rsid w:val="00AE3782"/>
    <w:rsid w:val="00BC142F"/>
    <w:rsid w:val="00C4411A"/>
    <w:rsid w:val="00FC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4677D"/>
  <w15:chartTrackingRefBased/>
  <w15:docId w15:val="{3A940F79-28C1-4D27-B27F-69B37B0F4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11A"/>
    <w:pPr>
      <w:spacing w:after="0" w:line="276" w:lineRule="auto"/>
    </w:pPr>
    <w:rPr>
      <w:rFonts w:ascii="Arial" w:eastAsia="Arial" w:hAnsi="Arial" w:cs="Arial"/>
      <w:kern w:val="0"/>
      <w:lang w:val="es-419" w:eastAsia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441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41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41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41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41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41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41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41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41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41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41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41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411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411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411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411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411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411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41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41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41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41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41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411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411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411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41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411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411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8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148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Johanna Carvajal Gomez</dc:creator>
  <cp:keywords/>
  <dc:description/>
  <cp:lastModifiedBy>Cindy Johanna Carvajal Gomez</cp:lastModifiedBy>
  <cp:revision>4</cp:revision>
  <dcterms:created xsi:type="dcterms:W3CDTF">2026-05-01T21:44:00Z</dcterms:created>
  <dcterms:modified xsi:type="dcterms:W3CDTF">2026-05-22T00:30:00Z</dcterms:modified>
</cp:coreProperties>
</file>